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4003906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HEADQUARTERS ROCKY MOUNTAIN REGION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-117728</wp:posOffset>
            </wp:positionV>
            <wp:extent cx="1047750" cy="104775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3721238</wp:posOffset>
            </wp:positionH>
            <wp:positionV relativeFrom="paragraph">
              <wp:posOffset>-117728</wp:posOffset>
            </wp:positionV>
            <wp:extent cx="1047750" cy="1047750"/>
            <wp:effectExtent b="0" l="0" r="0" t="0"/>
            <wp:wrapSquare wrapText="lef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CIVIL AIR PATROL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c4587"/>
          <w:sz w:val="24"/>
          <w:szCs w:val="24"/>
          <w:u w:val="none"/>
          <w:shd w:fill="auto" w:val="clear"/>
          <w:vertAlign w:val="baseline"/>
          <w:rtl w:val="0"/>
        </w:rPr>
        <w:t xml:space="preserve">UNITED STATES AIR FORCE AUXILIARY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718994140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P.O. Box 9507 F.E. Warren AFB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c4587"/>
          <w:sz w:val="22"/>
          <w:szCs w:val="22"/>
          <w:u w:val="none"/>
          <w:shd w:fill="auto" w:val="clear"/>
          <w:vertAlign w:val="baseline"/>
          <w:rtl w:val="0"/>
        </w:rPr>
        <w:t xml:space="preserve">Cheyenne, WY 82003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2.4609375" w:line="240" w:lineRule="auto"/>
        <w:ind w:left="0" w:right="730.54077148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November 2021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40" w:lineRule="auto"/>
        <w:ind w:left="800.160064697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MEMORANDUM FOR RMR CADET ADVISORY COUNCIL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800.16006469726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FROM: RMR CAC CHAIR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788.399963378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RMR CAC Meeting Agenda for 14 November, 2021.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4.8900032043457" w:lineRule="auto"/>
        <w:ind w:left="1501.6799926757812" w:right="755.56884765625" w:hanging="341.280059814453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1. The RMR CAC will meet on Sunday, 14 November 2021 at 2000 MST via Microsoft Teams.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HERE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is the link. All representatives are expected to attend in uniform with cameras on. Uniform is short sleeve AF Blues. The agenda, as approved by RMR/CP, is as follows: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40" w:lineRule="auto"/>
        <w:ind w:left="1153.439941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2. OPENING BUSINESS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Roll Call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8.0000305175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b. Approval of Last Meetings Minutes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5599975585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c. Wing Reports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1.2800598144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d. NCAC Report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e. Senior Advisor Reports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1151.9999694824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3. OLD BUSINESS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Review Term Expectations and Communication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8.00003051757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b. Create Action Plan for Region Commander Taskings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1145.5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4. NEW BUSINESS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Open Floor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1151.759948730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5. CLOSING BUSINESS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654296875" w:line="240" w:lineRule="auto"/>
        <w:ind w:left="1870.8000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a. Summation and Adjournment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2240.159912109375" w:right="879.3212890625" w:hanging="362.159881591796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b. The December RMR CAC meeting will be Sunday, 12 December 2021 at 2000 MST over Microsoft Teams.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5.0299072265625" w:line="240" w:lineRule="auto"/>
        <w:ind w:left="0" w:right="4424.3603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//Signed//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2995.799560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Anaiya Harris, C/Col, CAP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891357421875" w:line="240" w:lineRule="auto"/>
        <w:ind w:left="0" w:right="4004.163818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RMR CAC Chair</w:t>
      </w:r>
    </w:p>
    <w:sectPr>
      <w:pgSz w:h="16840" w:w="11920" w:orient="portrait"/>
      <w:pgMar w:bottom="2284.600067138672" w:top="495" w:left="660" w:right="68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